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Biertowice, 01.09.2025r.</w:t>
      </w:r>
    </w:p>
    <w:p>
      <w:pPr>
        <w:pStyle w:val="Normal"/>
        <w:jc w:val="center"/>
        <w:rPr/>
      </w:pPr>
      <w:r>
        <w:rPr/>
        <w:t>PROTOKÓŁ</w:t>
      </w:r>
    </w:p>
    <w:p>
      <w:pPr>
        <w:pStyle w:val="Normal"/>
        <w:jc w:val="center"/>
        <w:rPr/>
      </w:pPr>
      <w:r>
        <w:rPr/>
        <w:t>Z ZEBRANIA RADY SOŁECKIEJ SOŁECTWA BIERTOWICE</w:t>
      </w:r>
    </w:p>
    <w:p>
      <w:pPr>
        <w:pStyle w:val="Normal"/>
        <w:jc w:val="both"/>
        <w:rPr/>
      </w:pPr>
      <w:r>
        <w:rPr/>
        <w:t>W dniu 01.09.2025r. odbyło się zebranie Rady Sołeckiej Sołectwa Biertowice w remizie OSP w Biertowicach w składzie:</w:t>
      </w:r>
    </w:p>
    <w:p>
      <w:pPr>
        <w:pStyle w:val="Normal"/>
        <w:jc w:val="both"/>
        <w:rPr/>
      </w:pPr>
      <w:r>
        <w:rPr/>
        <w:t>- Szymon Duda</w:t>
      </w:r>
    </w:p>
    <w:p>
      <w:pPr>
        <w:pStyle w:val="Normal"/>
        <w:jc w:val="both"/>
        <w:rPr/>
      </w:pPr>
      <w:r>
        <w:rPr/>
        <w:t xml:space="preserve">- Janusz Łabędż, </w:t>
      </w:r>
    </w:p>
    <w:p>
      <w:pPr>
        <w:pStyle w:val="Normal"/>
        <w:jc w:val="both"/>
        <w:rPr/>
      </w:pPr>
      <w:r>
        <w:rPr/>
        <w:t>- Marcin Pisiak</w:t>
      </w:r>
    </w:p>
    <w:p>
      <w:pPr>
        <w:pStyle w:val="Normal"/>
        <w:jc w:val="both"/>
        <w:rPr/>
      </w:pPr>
      <w:r>
        <w:rPr/>
        <w:t>- Jarosław Sowa</w:t>
      </w:r>
    </w:p>
    <w:p>
      <w:pPr>
        <w:pStyle w:val="Normal"/>
        <w:jc w:val="both"/>
        <w:rPr/>
      </w:pPr>
      <w:r>
        <w:rPr/>
        <w:t>- Paweł Budzowski</w:t>
      </w:r>
    </w:p>
    <w:p>
      <w:pPr>
        <w:pStyle w:val="Normal"/>
        <w:jc w:val="both"/>
        <w:rPr/>
      </w:pPr>
      <w:r>
        <w:rPr/>
        <w:t>Lista obecności w załączeniu</w:t>
      </w:r>
    </w:p>
    <w:p>
      <w:pPr>
        <w:pStyle w:val="Normal"/>
        <w:jc w:val="both"/>
        <w:rPr/>
      </w:pPr>
      <w:r>
        <w:rPr/>
        <w:t>W zebraniu uczestniczył Radny: Piotr Trzeboński</w:t>
      </w:r>
    </w:p>
    <w:p>
      <w:pPr>
        <w:pStyle w:val="Normal"/>
        <w:jc w:val="both"/>
        <w:rPr/>
      </w:pPr>
      <w:r>
        <w:rPr/>
        <w:t>Zebraniu przewodniczyła sołtys wsi Biertowice: Iwona Flaga</w:t>
      </w:r>
    </w:p>
    <w:p>
      <w:pPr>
        <w:pStyle w:val="Normal"/>
        <w:jc w:val="both"/>
        <w:rPr/>
      </w:pPr>
      <w:r>
        <w:rPr/>
        <w:t>Zebranie objęło następujący porządek: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Omówienie propozycji do funduszu sołeckiego na rok 2026: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/>
      </w:pPr>
      <w:r>
        <w:rPr>
          <w:color w:val="000000"/>
        </w:rPr>
        <w:t xml:space="preserve">a) rozbudowa oświetlenia ulicznego o lampy na ul. Spokojnej, szacowany koszt ok. 15 tys. złotych, czekamy na wycenę. Wpłynęło pismo mieszkańców w tej sprawie, do rozeznania kwestia odległości między lampami – czekamy na opinię.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/>
      </w:pPr>
      <w:r>
        <w:rPr>
          <w:color w:val="000000"/>
        </w:rPr>
        <w:t>b) zakup działki nr 661 w Biertowicach – otrzymaliśmy pismo z Urzędu, że Starostwo wyraziło zgodę na zakup – koszt do oszacowania po ustaleniu wartości bonifikaty. Uzupełnienie informacji: w dniu 28.08.2025 Gmina otrzymała pismo, ze Starosta nie wyraził zgody na zastosowanie bonifikaty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/>
      </w:pPr>
      <w:r>
        <w:rPr>
          <w:color w:val="000000"/>
        </w:rPr>
        <w:t>c) wykonanie altany na terenie rekreacyjnym w Biertowicach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/>
      </w:pPr>
      <w:r>
        <w:rPr>
          <w:color w:val="000000"/>
        </w:rPr>
        <w:t>d) opracowanie projektu zagospodarowania terenu rekreacyjnego w Biertowicach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/>
      </w:pPr>
      <w:r>
        <w:rPr>
          <w:color w:val="000000"/>
        </w:rPr>
        <w:t xml:space="preserve">Powyższe inwestycje Sołtys wyśle do wyceny i spośród nich wybierzemy propozycje na zebranie wiejskie.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/>
      </w:pPr>
      <w:r>
        <w:rPr>
          <w:color w:val="000000"/>
        </w:rPr>
        <w:t xml:space="preserve">Jeśli Radni będą mieć jakieś dodatkowe propozycje – termin do 05.09.2025, żeby zdążyć wycenić.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Sołtys poinformowała, że wysłała do Gminy ofertę do zlecenia ogrodzenia terenu rekreacyjnego na kwotę zgodną z kosztem zaplanowanym na zebraniu tj. 18 536,00zł. Osobno zostanie zlecona brama oraz doposażenie placu zabaw na kwotę: </w:t>
      </w:r>
      <w:r>
        <w:rPr>
          <w:color w:val="000000"/>
        </w:rPr>
        <w:t>26 301</w:t>
      </w:r>
      <w:r>
        <w:rPr>
          <w:color w:val="000000"/>
        </w:rPr>
        <w:t xml:space="preserve">,00zł – po przegłosowaniu na zebraniu wiejskim w dniu 18.09.2025 – w związku ze zmianą lokalizacji zabawek z placu zabaw „Za Rzeką”.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Sołtys poinformowała, że dzisiaj uzyskała informację z Urzędu – wydział Geodezji, ze w dalszym ciągu nie otrzymaliśmy odpowiedzi w sprawie komunalizacji drogi „Za Rzeką”, oraz Gmina przedłużyła termin uzupełnienie wniosku do Starostwa w sprawie przekształcenia drogi „Za Górą” do 31.12.2025. Brak dróg gminnych ogranicza możliwości dofinansowania np. z Rządowego Programu Rozbudowy Dróg.  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Radny z ul. Zacisze poruszył temat „dobudowy” do istniejącego mostku Za Rzeką kładki dla pieszych, która zdecydowanie poprawiłaby bezpieczeństwo pieszych – omówimy temat z firmą budującą mosty z Biertowic (Sołtys się skontaktuje)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Zwrócić się do Gminy o omówienie na zebraniu wiejskim planowanej trasy beskidzkiej Drogi Integracyjnej.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Sołtys poinformowała, że została zalana dziura w asfalcie na ul. Zacisze oraz zasypane zrywką pobocze na ul. Brzegowej, jak również zamontowanie spowalniające wodę krawężniki na ul. Skotnickiej.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Zrywka proponowana do zagospodarowania na: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left"/>
        <w:rPr/>
      </w:pPr>
      <w:r>
        <w:rPr>
          <w:color w:val="000000"/>
        </w:rPr>
        <w:t>ul. Jarzębinowa – na początku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left"/>
        <w:rPr/>
      </w:pPr>
      <w:r>
        <w:rPr>
          <w:color w:val="000000"/>
        </w:rPr>
        <w:t>ul. Skotnicka – koło transformatora w kierunku lasu</w:t>
        <w:br/>
        <w:t>ul. Brzegowa – nad asfaltem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left"/>
        <w:rPr/>
      </w:pPr>
      <w:r>
        <w:rPr>
          <w:color w:val="000000"/>
        </w:rPr>
        <w:t>ulica nad asfaltem nad Kościołem – zastanowić się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Omówiono temat domontowania kratki ściekowej pod ul. Brzegową – w związku zalewaniem domu naprzeciw mostku. Do sprawdzenia możliwości finansowe zakupu kratek gotowych, w razie potrzeby wykorzystanie zdemontowanych z Potokowej. 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Sołtys poinformowała, że Nadleśnictwo zakończyło przetarg na wykonanie prac w Stachówce – mamy informację mailową, że prace powinny być zrealizowane w 2025.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Zgodnie z informacją z Wydz. Inwestycji przegląd techniczny mostów w Biertowicach odbędzie się w do 15.10.2025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>Sprawdzić koszt i możliwości uzupełnienia chodnika przy boisku sportowym przy drodze wojewódzkiej – za Stanbud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Rozeznać koszt i możliwość montażu lustra przy połączeniu ul. Dworskiej z ul. Akacjową.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Omówiono temat montażu 2 słupów na lampy na terenie rekreacyjnym – do omówienia w urzędzie i dalszych decyzji.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Zgłosić na gwarancji nawierzchnię nowo wykonanego boiska sportowego – nawierzchnia sypie się i siatka przy słupku od strody drogi do kościoła odstaje (jest nawinięta)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Dom Kubackiego – zgodnie z informacją Księdza Proboszcza – Gmina przygotowała protokół, nadal czeka na dokumenty. </w:t>
      </w:r>
    </w:p>
    <w:p>
      <w:pPr>
        <w:pStyle w:val="Normal"/>
        <w:spacing w:lineRule="auto" w:line="240" w:before="0" w:after="0"/>
        <w:ind w:hanging="360" w:left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360" w:left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ptos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ptos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"/>
    <w:next w:val="Normal"/>
    <w:link w:val="Nagwek1Znak"/>
    <w:uiPriority w:val="9"/>
    <w:qFormat/>
    <w:rsid w:val="0064248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4248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4248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4248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4248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4248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4248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4248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4248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4248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4248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4248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42489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642489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642489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42489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42489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42489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4248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4248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64248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42489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642489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42489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ptos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"/>
    <w:next w:val="Normal"/>
    <w:link w:val="TytuZnak"/>
    <w:uiPriority w:val="10"/>
    <w:qFormat/>
    <w:rsid w:val="0064248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1" w:customStyle="1">
    <w:name w:val="normal1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ptos"/>
      <w:color w:val="auto"/>
      <w:kern w:val="0"/>
      <w:sz w:val="22"/>
      <w:szCs w:val="22"/>
      <w:lang w:val="pl-PL" w:eastAsia="zh-CN" w:bidi="hi-IN"/>
    </w:rPr>
  </w:style>
  <w:style w:type="paragraph" w:styleId="Subtitle">
    <w:name w:val="Subtitle"/>
    <w:basedOn w:val="Normal1"/>
    <w:next w:val="Normal1"/>
    <w:link w:val="PodtytuZnak"/>
    <w:uiPriority w:val="11"/>
    <w:qFormat/>
    <w:rsid w:val="00642489"/>
    <w:pPr>
      <w:keepNext w:val="false"/>
      <w:keepLines w:val="false"/>
      <w:pageBreakBefore w:val="false"/>
      <w:widowControl/>
      <w:shd w:val="clear" w:fill="auto"/>
      <w:spacing w:lineRule="auto" w:line="259" w:before="0" w:after="160"/>
      <w:ind w:hanging="0" w:left="0" w:right="0"/>
      <w:jc w:val="left"/>
    </w:pPr>
    <w:rPr>
      <w:rFonts w:ascii="Aptos" w:hAnsi="Aptos" w:eastAsia="Aptos" w:cs="Aptos"/>
      <w:b w:val="false"/>
      <w:i w:val="false"/>
      <w:caps w:val="false"/>
      <w:smallCaps w:val="false"/>
      <w:strike w:val="false"/>
      <w:dstrike w:val="false"/>
      <w:color w:val="595959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Quote">
    <w:name w:val="Quote"/>
    <w:basedOn w:val="Normal"/>
    <w:next w:val="Normal"/>
    <w:link w:val="CytatZnak"/>
    <w:uiPriority w:val="29"/>
    <w:qFormat/>
    <w:rsid w:val="0064248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42489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42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fcA1Robz3Vm70qttvyWQ8QRfY3Q==">CgMxLjA4AHIhMVRHWGRtYkZ6VnV0SGQ3clQxTHRlLXRuZ0VVcWNPYmhu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4212</TotalTime>
  <Application>LibreOffice/7.6.2.1$Windows_X86_64 LibreOffice_project/56f7684011345957bbf33a7ee678afaf4d2ba333</Application>
  <AppVersion>15.0000</AppVersion>
  <Pages>2</Pages>
  <Words>551</Words>
  <Characters>3412</Characters>
  <CharactersWithSpaces>3944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2024-10-08T05:24:00Z</dcterms:created>
  <dc:creator>Damian Flaga</dc:creator>
  <dc:description/>
  <dc:language>pl-PL</dc:language>
  <cp:lastModifiedBy/>
  <cp:lastPrinted>2025-09-16T06:15:08Z</cp:lastPrinted>
  <dcterms:modified xsi:type="dcterms:W3CDTF">2025-09-16T06:15:17Z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